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№410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ОБРАЗОВАТЕЛЬНОЕ УЧРЕЖДЕНИЕ ДОПОЛНИТЕЛЬНОГО ОБРАЗОВАНИЯ ДЕТЕЙ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«КИЧМЕНГСКО-ГОРОДЕЦКАЯ ДЕТСКАЯ ШКОЛА ИСКУССТВ ИМ.Н.П.ПАРУШЕВА»</w:t>
            </w:r>
            <w:bookmarkEnd w:id="0"/>
            <w:r w:rsidRPr="007A317A">
              <w:rPr>
                <w:rFonts w:ascii="Times New Roman" w:hAnsi="Times New Roman" w:cs="Times New Roman"/>
                <w:color w:val="000000"/>
              </w:rPr>
              <w:t xml:space="preserve"> КИЧМЕНГСКО-ГОРОДЕЦКОГО МУНИЦИПАЛЬНОГО РАЙОНА ВОЛОГОДСКОЙ ОБЛАСТИ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161400, Вологодская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КИЧМЕНГСКО-ГОРОДЕЦКИЙ, Кичменгский Городок с, Советская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11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Ф.И.О. руководителя: Протасова Любовь Анатольевна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8(81740) 2-11-00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доступностью записи на получение услуги: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Посредством Единого портала государственных и муниципальных услуг</w:t>
            </w:r>
          </w:p>
        </w:tc>
      </w:tr>
      <w:tr w:rsidR="00303637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303637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30363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637" w:rsidRPr="007A317A" w:rsidRDefault="0030363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</w:tbl>
    <w:p w:rsidR="00C55D01" w:rsidRDefault="00C55D01"/>
    <w:sectPr w:rsidR="00C55D01" w:rsidSect="003036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37"/>
    <w:rsid w:val="00303637"/>
    <w:rsid w:val="00C5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8E676-C179-4808-BB29-D5F958A5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6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2019-11-06T13:44:00Z</dcterms:created>
  <dcterms:modified xsi:type="dcterms:W3CDTF">2019-11-06T13:45:00Z</dcterms:modified>
</cp:coreProperties>
</file>